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Win Your Way to Uruguay on ACR Poker This Sunday</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ACR Poker is once again sending players to Uruguay for the Enjoy Poker Series, one of the most unique live poker stops on the calendar. Set in Punta del Este, this event blends high-level tournament action with a true destination experience.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This time, they</w:t>
      </w:r>
      <w:r>
        <w:rPr>
          <w:rFonts w:ascii="Times Roman" w:hAnsi="Times Roman" w:hint="default"/>
          <w:rtl w:val="1"/>
        </w:rPr>
        <w:t>’</w:t>
      </w:r>
      <w:r>
        <w:rPr>
          <w:rFonts w:ascii="Times Roman" w:hAnsi="Times Roman"/>
          <w:rtl w:val="0"/>
          <w:lang w:val="en-US"/>
        </w:rPr>
        <w:t>re getting straight to the point.</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 xml:space="preserve">Instead of multiple qualifiers spread out over weeks, everything comes down to a single </w:t>
      </w:r>
      <w:r>
        <w:rPr>
          <w:rFonts w:ascii="Times Roman" w:hAnsi="Times Roman"/>
          <w:rtl w:val="0"/>
          <w:lang w:val="en-US"/>
        </w:rPr>
        <w:t xml:space="preserve">Punta del Este </w:t>
      </w:r>
      <w:r>
        <w:rPr>
          <w:rFonts w:ascii="Times Roman" w:hAnsi="Times Roman"/>
          <w:rtl w:val="0"/>
          <w:lang w:val="it-IT"/>
        </w:rPr>
        <w:t>satellite</w:t>
      </w:r>
      <w:r>
        <w:rPr>
          <w:rFonts w:ascii="Times Roman" w:hAnsi="Times Roman" w:hint="default"/>
          <w:rtl w:val="0"/>
          <w:lang w:val="en-US"/>
        </w:rPr>
        <w:t>—</w:t>
      </w:r>
      <w:r>
        <w:rPr>
          <w:rFonts w:ascii="Times Roman" w:hAnsi="Times Roman"/>
          <w:rtl w:val="0"/>
          <w:lang w:val="en-US"/>
        </w:rPr>
        <w:t>and it</w:t>
      </w:r>
      <w:r>
        <w:rPr>
          <w:rFonts w:ascii="Times Roman" w:hAnsi="Times Roman" w:hint="default"/>
          <w:rtl w:val="1"/>
        </w:rPr>
        <w:t>’</w:t>
      </w:r>
      <w:r>
        <w:rPr>
          <w:rFonts w:ascii="Times Roman" w:hAnsi="Times Roman"/>
          <w:rtl w:val="0"/>
          <w:lang w:val="en-US"/>
        </w:rPr>
        <w:t>s happening this Sunday, April 26th at 5:05pm ET.</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What You</w:t>
      </w:r>
      <w:r>
        <w:rPr>
          <w:rFonts w:ascii="Times Roman" w:hAnsi="Times Roman" w:hint="default"/>
          <w:b w:val="1"/>
          <w:bCs w:val="1"/>
          <w:rtl w:val="1"/>
        </w:rPr>
        <w:t>’</w:t>
      </w:r>
      <w:r>
        <w:rPr>
          <w:rFonts w:ascii="Times Roman" w:hAnsi="Times Roman"/>
          <w:b w:val="1"/>
          <w:bCs w:val="1"/>
          <w:rtl w:val="0"/>
          <w:lang w:val="en-US"/>
        </w:rPr>
        <w:t>re Playing For</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The Enjoy Poker Series runs May 8th</w:t>
      </w:r>
      <w:r>
        <w:rPr>
          <w:rFonts w:ascii="Times Roman" w:hAnsi="Times Roman" w:hint="default"/>
          <w:rtl w:val="0"/>
        </w:rPr>
        <w:t>–</w:t>
      </w:r>
      <w:r>
        <w:rPr>
          <w:rFonts w:ascii="Times Roman" w:hAnsi="Times Roman"/>
          <w:rtl w:val="0"/>
          <w:lang w:val="en-US"/>
        </w:rPr>
        <w:t xml:space="preserve">16th and features a $500,000 Guaranteed Main Event. Through this </w:t>
      </w:r>
      <w:r>
        <w:rPr>
          <w:rFonts w:ascii="Times Roman" w:hAnsi="Times Roman"/>
          <w:rtl w:val="0"/>
          <w:lang w:val="en-US"/>
        </w:rPr>
        <w:t>Punta del Este satellite</w:t>
      </w:r>
      <w:r>
        <w:rPr>
          <w:rFonts w:ascii="Times Roman" w:hAnsi="Times Roman"/>
          <w:rtl w:val="0"/>
          <w:lang w:val="en-US"/>
        </w:rPr>
        <w:t>, ACR Poker is awarding 8 prize packages, each valued at $5,500.</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Each package includes a $1,650 buy-in to the Main Event, a 10-night hotel stay (May 8th</w:t>
      </w:r>
      <w:r>
        <w:rPr>
          <w:rFonts w:ascii="Times Roman" w:hAnsi="Times Roman" w:hint="default"/>
          <w:rtl w:val="0"/>
        </w:rPr>
        <w:t>–</w:t>
      </w:r>
      <w:r>
        <w:rPr>
          <w:rFonts w:ascii="Times Roman" w:hAnsi="Times Roman"/>
          <w:rtl w:val="0"/>
          <w:lang w:val="en-US"/>
        </w:rPr>
        <w:t>18th, double occupancy), $1,500 in airfare, $500 in spending money, airport transportation, and free breakfast.</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It covers the key parts of the trip, putting you in position to focus on the tournament.</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How to Get In</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This is a Beast satellite, meaning you can buy in directly for $95 or qualify for free through the Beast weekly leaderboard.</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There</w:t>
      </w:r>
      <w:r>
        <w:rPr>
          <w:rFonts w:ascii="Times Roman" w:hAnsi="Times Roman" w:hint="default"/>
          <w:rtl w:val="1"/>
        </w:rPr>
        <w:t>’</w:t>
      </w:r>
      <w:r>
        <w:rPr>
          <w:rFonts w:ascii="Times Roman" w:hAnsi="Times Roman"/>
          <w:rtl w:val="0"/>
          <w:lang w:val="en-US"/>
        </w:rPr>
        <w:t>s no second chance or follow-up event. This is the only satellite awarding these packages, and all 8 will be distributed in one go.</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Why This One Stands Out</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ACR Poker regularly runs qualifiers to Punta del Este, but this format is different.</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Instead of spreading out the opportunities, they</w:t>
      </w:r>
      <w:r>
        <w:rPr>
          <w:rFonts w:ascii="Times Roman" w:hAnsi="Times Roman" w:hint="default"/>
          <w:rtl w:val="1"/>
        </w:rPr>
        <w:t>’</w:t>
      </w:r>
      <w:r>
        <w:rPr>
          <w:rFonts w:ascii="Times Roman" w:hAnsi="Times Roman"/>
          <w:rtl w:val="0"/>
          <w:lang w:val="en-US"/>
        </w:rPr>
        <w:t>ve condensed everything into one event. That creates a much more direct path</w:t>
      </w:r>
      <w:r>
        <w:rPr>
          <w:rFonts w:ascii="Times Roman" w:hAnsi="Times Roman" w:hint="default"/>
          <w:rtl w:val="0"/>
          <w:lang w:val="en-US"/>
        </w:rPr>
        <w:t>—</w:t>
      </w:r>
      <w:r>
        <w:rPr>
          <w:rFonts w:ascii="Times Roman" w:hAnsi="Times Roman"/>
          <w:rtl w:val="0"/>
          <w:lang w:val="en-US"/>
        </w:rPr>
        <w:t>one tournament, eight winners, and a clear shot at a full travel package.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If you</w:t>
      </w:r>
      <w:r>
        <w:rPr>
          <w:rFonts w:ascii="Times Roman" w:hAnsi="Times Roman" w:hint="default"/>
          <w:rtl w:val="1"/>
        </w:rPr>
        <w:t>’</w:t>
      </w:r>
      <w:r>
        <w:rPr>
          <w:rFonts w:ascii="Times Roman" w:hAnsi="Times Roman"/>
          <w:rtl w:val="0"/>
          <w:lang w:val="en-US"/>
        </w:rPr>
        <w:t>re already playing on ACR Poker, it</w:t>
      </w:r>
      <w:r>
        <w:rPr>
          <w:rFonts w:ascii="Times Roman" w:hAnsi="Times Roman" w:hint="default"/>
          <w:rtl w:val="1"/>
        </w:rPr>
        <w:t>’</w:t>
      </w:r>
      <w:r>
        <w:rPr>
          <w:rFonts w:ascii="Times Roman" w:hAnsi="Times Roman"/>
          <w:rtl w:val="0"/>
          <w:lang w:val="en-US"/>
        </w:rPr>
        <w:t>s a straightforward opportunity to turn a relatively small buy-in into a live event experience.</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The Destination</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The Enjoy Punta del Este Resort &amp; Casino is one of the standout venues in poker. Oceanfront views, high-end accommodations, and a full tournament series make it more than just a stop</w:t>
      </w:r>
      <w:r>
        <w:rPr>
          <w:rFonts w:ascii="Times Roman" w:hAnsi="Times Roman" w:hint="default"/>
          <w:rtl w:val="0"/>
          <w:lang w:val="en-US"/>
        </w:rPr>
        <w:t>—</w:t>
      </w:r>
      <w:r>
        <w:rPr>
          <w:rFonts w:ascii="Times Roman" w:hAnsi="Times Roman"/>
          <w:rtl w:val="0"/>
        </w:rPr>
        <w:t>it</w:t>
      </w:r>
      <w:r>
        <w:rPr>
          <w:rFonts w:ascii="Times Roman" w:hAnsi="Times Roman" w:hint="default"/>
          <w:rtl w:val="1"/>
        </w:rPr>
        <w:t>’</w:t>
      </w:r>
      <w:r>
        <w:rPr>
          <w:rFonts w:ascii="Times Roman" w:hAnsi="Times Roman"/>
          <w:rtl w:val="0"/>
          <w:lang w:val="en-US"/>
        </w:rPr>
        <w:t>s a full experience.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For players who have made the trip before, it</w:t>
      </w:r>
      <w:r>
        <w:rPr>
          <w:rFonts w:ascii="Times Roman" w:hAnsi="Times Roman" w:hint="default"/>
          <w:rtl w:val="1"/>
        </w:rPr>
        <w:t>’</w:t>
      </w:r>
      <w:r>
        <w:rPr>
          <w:rFonts w:ascii="Times Roman" w:hAnsi="Times Roman"/>
          <w:rtl w:val="0"/>
          <w:lang w:val="en-US"/>
        </w:rPr>
        <w:t>s one of the more memorable live events on the schedule.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This one is simple: one satellite, eight packages, no reruns.</w:t>
      </w:r>
    </w:p>
    <w:p>
      <w:pPr>
        <w:pStyle w:val="Default"/>
        <w:suppressAutoHyphens w:val="1"/>
        <w:spacing w:before="0" w:after="240" w:line="240" w:lineRule="auto"/>
      </w:pPr>
      <w:r>
        <w:rPr>
          <w:rFonts w:ascii="Times Roman" w:hAnsi="Times Roman"/>
          <w:rtl w:val="0"/>
          <w:lang w:val="en-US"/>
        </w:rPr>
        <w:t>If you</w:t>
      </w:r>
      <w:r>
        <w:rPr>
          <w:rFonts w:ascii="Times Roman" w:hAnsi="Times Roman" w:hint="default"/>
          <w:rtl w:val="1"/>
        </w:rPr>
        <w:t>’</w:t>
      </w:r>
      <w:r>
        <w:rPr>
          <w:rFonts w:ascii="Times Roman" w:hAnsi="Times Roman"/>
          <w:rtl w:val="0"/>
          <w:lang w:val="en-US"/>
        </w:rPr>
        <w:t>ve ever considered playing a live event abroad, this is about as direct a path as it gets.</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